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62" w:rsidRPr="0019246C" w:rsidRDefault="003F5EB4" w:rsidP="0019246C">
      <w:pPr>
        <w:jc w:val="lowKashida"/>
        <w:rPr>
          <w:sz w:val="32"/>
          <w:szCs w:val="32"/>
          <w:rtl/>
        </w:rPr>
      </w:pPr>
      <w:r w:rsidRPr="0019246C">
        <w:rPr>
          <w:rFonts w:hint="cs"/>
          <w:sz w:val="32"/>
          <w:szCs w:val="32"/>
          <w:rtl/>
        </w:rPr>
        <w:t>الملخص</w:t>
      </w:r>
    </w:p>
    <w:p w:rsidR="00907E9E" w:rsidRDefault="003F5EB4" w:rsidP="00907E9E">
      <w:pPr>
        <w:jc w:val="lowKashida"/>
        <w:rPr>
          <w:rFonts w:hint="cs"/>
          <w:sz w:val="28"/>
          <w:szCs w:val="28"/>
          <w:rtl/>
        </w:rPr>
      </w:pPr>
      <w:r w:rsidRPr="0019246C">
        <w:rPr>
          <w:rFonts w:hint="cs"/>
          <w:sz w:val="28"/>
          <w:szCs w:val="28"/>
          <w:rtl/>
        </w:rPr>
        <w:t>يعبر الميزان التجاري</w:t>
      </w:r>
      <w:r w:rsidR="00AD51BA">
        <w:rPr>
          <w:rFonts w:hint="cs"/>
          <w:sz w:val="28"/>
          <w:szCs w:val="28"/>
          <w:rtl/>
        </w:rPr>
        <w:t xml:space="preserve"> </w:t>
      </w:r>
      <w:r w:rsidRPr="0019246C">
        <w:rPr>
          <w:rFonts w:hint="cs"/>
          <w:sz w:val="28"/>
          <w:szCs w:val="28"/>
          <w:rtl/>
        </w:rPr>
        <w:t>عن الفرق الموجود بين اجمال</w:t>
      </w:r>
      <w:r w:rsidR="000B40E1">
        <w:rPr>
          <w:rFonts w:hint="cs"/>
          <w:sz w:val="28"/>
          <w:szCs w:val="28"/>
          <w:rtl/>
        </w:rPr>
        <w:t>ي الصادرات واجمالي الواردات فهو</w:t>
      </w:r>
      <w:r w:rsidRPr="0019246C">
        <w:rPr>
          <w:rFonts w:hint="cs"/>
          <w:sz w:val="28"/>
          <w:szCs w:val="28"/>
          <w:rtl/>
        </w:rPr>
        <w:t xml:space="preserve"> جزء مهم من النشاط الاقتصادي بصفة عامة وله دور حساس فيما يخص النو الاقتصادي  زاوية الاندماج التجاري في السوق العالمية  كما تمثل حركة الصادرات والواردات وتأثيرها على ميزان المدفوعات اهم مؤشرات التوازن الخارجي وارتباط تغير الميزان التجاري بتغيرات عائدات المحروقات ، بالاضافة الى تذبذب الواردات على وضعية الميزان التجاري ، فالميزان التجاري يعد مركز تراكم العملة وتدهورها يعتبر سبب الازمات الاقتصادية ، كما يعد اهم المشكلات التي تنال قسطا كبير من </w:t>
      </w:r>
      <w:r w:rsidR="0019246C" w:rsidRPr="0019246C">
        <w:rPr>
          <w:rFonts w:hint="cs"/>
          <w:sz w:val="28"/>
          <w:szCs w:val="28"/>
          <w:rtl/>
        </w:rPr>
        <w:t xml:space="preserve">الاهتمام من طرف الخبراء والحكومات والمنظمات الدولية لما له من اثار بالغة الحساسية ومتعدي على باقي الاقتصاد الكلي كما تحتل التجارة الخارجية اهمية كبيرة بالنسبة لجميع  </w:t>
      </w:r>
      <w:r w:rsidR="00907E9E">
        <w:rPr>
          <w:rFonts w:hint="cs"/>
          <w:sz w:val="28"/>
          <w:szCs w:val="28"/>
          <w:rtl/>
        </w:rPr>
        <w:t>الدول سواء كانت متقدمة ام نامية</w:t>
      </w:r>
      <w:bookmarkStart w:id="0" w:name="_GoBack"/>
      <w:bookmarkEnd w:id="0"/>
    </w:p>
    <w:p w:rsidR="00907E9E" w:rsidRDefault="00907E9E" w:rsidP="0019246C">
      <w:pPr>
        <w:jc w:val="lowKashida"/>
        <w:rPr>
          <w:rFonts w:hint="cs"/>
          <w:sz w:val="28"/>
          <w:szCs w:val="28"/>
          <w:rtl/>
        </w:rPr>
      </w:pPr>
    </w:p>
    <w:p w:rsidR="00907E9E" w:rsidRDefault="00907E9E" w:rsidP="0019246C">
      <w:pPr>
        <w:jc w:val="lowKashida"/>
        <w:rPr>
          <w:rFonts w:hint="cs"/>
          <w:sz w:val="28"/>
          <w:szCs w:val="28"/>
          <w:rtl/>
        </w:rPr>
      </w:pPr>
    </w:p>
    <w:p w:rsidR="00907E9E" w:rsidRPr="0019246C" w:rsidRDefault="00907E9E" w:rsidP="0019246C">
      <w:pPr>
        <w:jc w:val="lowKashida"/>
        <w:rPr>
          <w:sz w:val="28"/>
          <w:szCs w:val="28"/>
        </w:rPr>
      </w:pPr>
      <w:r>
        <w:rPr>
          <w:rFonts w:ascii="Segoe UI" w:hAnsi="Segoe UI" w:cs="Segoe UI"/>
          <w:color w:val="444444"/>
          <w:sz w:val="27"/>
          <w:szCs w:val="27"/>
          <w:rtl/>
        </w:rPr>
        <w:t>احمد عيدان عبد / احمد ثائر عبد</w:t>
      </w:r>
    </w:p>
    <w:sectPr w:rsidR="00907E9E" w:rsidRPr="0019246C"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1"/>
    <w:rsid w:val="000B40E1"/>
    <w:rsid w:val="00160462"/>
    <w:rsid w:val="0019246C"/>
    <w:rsid w:val="003F5EB4"/>
    <w:rsid w:val="00907E9E"/>
    <w:rsid w:val="0093712B"/>
    <w:rsid w:val="00AD51BA"/>
    <w:rsid w:val="00C74E91"/>
    <w:rsid w:val="00CF5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2017-10-12T05:58:00Z</dcterms:created>
  <dcterms:modified xsi:type="dcterms:W3CDTF">2017-10-12T05:58:00Z</dcterms:modified>
</cp:coreProperties>
</file>